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18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0" w:beforeLines="100" w:after="120" w:afterLines="50" w:line="5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附件1：</w:t>
      </w:r>
    </w:p>
    <w:p w14:paraId="70628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60" w:after="60" w:line="500" w:lineRule="exact"/>
        <w:ind w:left="0" w:firstLine="0" w:firstLineChars="0"/>
        <w:jc w:val="center"/>
        <w:textAlignment w:val="auto"/>
        <w:rPr>
          <w:rFonts w:ascii="方正小标宋简体" w:eastAsia="方正小标宋简体" w:cs="方正小标宋简体"/>
          <w:kern w:val="2"/>
          <w:sz w:val="32"/>
          <w:szCs w:val="32"/>
        </w:rPr>
      </w:pPr>
      <w:r>
        <w:rPr>
          <w:rFonts w:ascii="方正小标宋简体" w:eastAsia="方正小标宋简体" w:cs="方正小标宋简体"/>
          <w:kern w:val="2"/>
          <w:sz w:val="32"/>
          <w:szCs w:val="32"/>
        </w:rPr>
        <w:t>华南农业大学</w:t>
      </w:r>
      <w:r>
        <w:rPr>
          <w:rFonts w:hint="eastAsia" w:ascii="方正小标宋简体" w:eastAsia="方正小标宋简体" w:cs="方正小标宋简体"/>
          <w:kern w:val="2"/>
          <w:sz w:val="32"/>
          <w:szCs w:val="32"/>
        </w:rPr>
        <w:t>“优秀研究生导学团队</w:t>
      </w:r>
      <w:r>
        <w:rPr>
          <w:rFonts w:ascii="方正小标宋简体" w:eastAsia="方正小标宋简体" w:cs="方正小标宋简体"/>
          <w:kern w:val="2"/>
          <w:sz w:val="32"/>
          <w:szCs w:val="32"/>
        </w:rPr>
        <w:t>（青年组）</w:t>
      </w:r>
      <w:r>
        <w:rPr>
          <w:rFonts w:hint="eastAsia" w:ascii="方正小标宋简体" w:eastAsia="方正小标宋简体" w:cs="方正小标宋简体"/>
          <w:kern w:val="2"/>
          <w:sz w:val="32"/>
          <w:szCs w:val="32"/>
        </w:rPr>
        <w:t>”申报表</w:t>
      </w:r>
    </w:p>
    <w:tbl>
      <w:tblPr>
        <w:tblStyle w:val="19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198"/>
        <w:gridCol w:w="1162"/>
        <w:gridCol w:w="1096"/>
        <w:gridCol w:w="712"/>
        <w:gridCol w:w="685"/>
        <w:gridCol w:w="1992"/>
      </w:tblGrid>
      <w:tr w14:paraId="375F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right"/>
        </w:trPr>
        <w:tc>
          <w:tcPr>
            <w:tcW w:w="1518" w:type="dxa"/>
            <w:vAlign w:val="center"/>
          </w:tcPr>
          <w:p w14:paraId="79CC9B4F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hint="eastAsia"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导师组</w:t>
            </w:r>
          </w:p>
          <w:p w14:paraId="78463860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主导师姓名</w:t>
            </w:r>
          </w:p>
        </w:tc>
        <w:tc>
          <w:tcPr>
            <w:tcW w:w="2360" w:type="dxa"/>
            <w:gridSpan w:val="2"/>
            <w:vAlign w:val="center"/>
          </w:tcPr>
          <w:p w14:paraId="2DF5AB69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7AD7C285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导学团队名称</w:t>
            </w:r>
          </w:p>
          <w:p w14:paraId="4A7D0494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（自拟）</w:t>
            </w:r>
          </w:p>
        </w:tc>
        <w:tc>
          <w:tcPr>
            <w:tcW w:w="2677" w:type="dxa"/>
            <w:gridSpan w:val="2"/>
            <w:vAlign w:val="center"/>
          </w:tcPr>
          <w:p w14:paraId="7AABA9CA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</w:rPr>
            </w:pPr>
            <w:r>
              <w:rPr>
                <w:rFonts w:ascii="楷体" w:eastAsia="楷体" w:cs="楷体"/>
              </w:rPr>
              <w:t>例：</w:t>
            </w:r>
            <w:r>
              <w:rPr>
                <w:rFonts w:hint="eastAsia" w:ascii="楷体" w:eastAsia="楷体" w:cs="楷体"/>
              </w:rPr>
              <w:t>**</w:t>
            </w:r>
            <w:r>
              <w:rPr>
                <w:rFonts w:ascii="楷体" w:eastAsia="楷体" w:cs="楷体"/>
              </w:rPr>
              <w:t>学院</w:t>
            </w:r>
            <w:r>
              <w:rPr>
                <w:rFonts w:hint="eastAsia" w:ascii="楷体" w:eastAsia="楷体" w:cs="楷体"/>
              </w:rPr>
              <w:t>**教授</w:t>
            </w:r>
            <w:r>
              <w:rPr>
                <w:rFonts w:ascii="楷体" w:eastAsia="楷体" w:cs="楷体"/>
              </w:rPr>
              <w:t>****导学</w:t>
            </w:r>
            <w:r>
              <w:rPr>
                <w:rFonts w:hint="eastAsia" w:ascii="楷体" w:eastAsia="楷体" w:cs="楷体"/>
              </w:rPr>
              <w:t>团队</w:t>
            </w:r>
          </w:p>
        </w:tc>
      </w:tr>
      <w:tr w14:paraId="1907B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right"/>
        </w:trPr>
        <w:tc>
          <w:tcPr>
            <w:tcW w:w="1518" w:type="dxa"/>
            <w:vAlign w:val="center"/>
          </w:tcPr>
          <w:p w14:paraId="6945D454">
            <w:pPr>
              <w:widowControl w:val="0"/>
              <w:spacing w:line="240" w:lineRule="atLeast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联系人姓名</w:t>
            </w:r>
          </w:p>
        </w:tc>
        <w:tc>
          <w:tcPr>
            <w:tcW w:w="2360" w:type="dxa"/>
            <w:gridSpan w:val="2"/>
            <w:vAlign w:val="center"/>
          </w:tcPr>
          <w:p w14:paraId="02590CFE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5E4F4BDC">
            <w:pPr>
              <w:widowControl w:val="0"/>
              <w:spacing w:line="240" w:lineRule="atLeast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联系人电话</w:t>
            </w:r>
          </w:p>
        </w:tc>
        <w:tc>
          <w:tcPr>
            <w:tcW w:w="2677" w:type="dxa"/>
            <w:gridSpan w:val="2"/>
            <w:vAlign w:val="center"/>
          </w:tcPr>
          <w:p w14:paraId="5CCC1705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</w:tr>
      <w:tr w14:paraId="6802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right"/>
        </w:trPr>
        <w:tc>
          <w:tcPr>
            <w:tcW w:w="1518" w:type="dxa"/>
            <w:vAlign w:val="center"/>
          </w:tcPr>
          <w:p w14:paraId="6E600189">
            <w:pPr>
              <w:widowControl w:val="0"/>
              <w:spacing w:line="240" w:lineRule="atLeast"/>
              <w:ind w:firstLine="0" w:firstLineChars="0"/>
              <w:jc w:val="center"/>
              <w:rPr>
                <w:rFonts w:hint="eastAsia" w:ascii="宋体" w:eastAsia="宋体" w:cs="宋体"/>
                <w:kern w:val="2"/>
                <w:sz w:val="21"/>
                <w:lang w:eastAsia="zh-CN"/>
              </w:rPr>
            </w:pPr>
            <w:r>
              <w:rPr>
                <w:rFonts w:hint="eastAsia" w:ascii="宋体" w:eastAsia="宋体" w:cs="宋体"/>
                <w:kern w:val="2"/>
                <w:sz w:val="21"/>
                <w:lang w:eastAsia="zh-CN"/>
              </w:rPr>
              <w:t>电子邮箱</w:t>
            </w:r>
          </w:p>
        </w:tc>
        <w:tc>
          <w:tcPr>
            <w:tcW w:w="6845" w:type="dxa"/>
            <w:gridSpan w:val="6"/>
            <w:vAlign w:val="center"/>
          </w:tcPr>
          <w:p w14:paraId="5E960E72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</w:tr>
      <w:tr w14:paraId="79F9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right"/>
        </w:trPr>
        <w:tc>
          <w:tcPr>
            <w:tcW w:w="1518" w:type="dxa"/>
            <w:vMerge w:val="restart"/>
            <w:vAlign w:val="center"/>
          </w:tcPr>
          <w:p w14:paraId="5DC59CD8">
            <w:pPr>
              <w:widowControl w:val="0"/>
              <w:adjustRightInd/>
              <w:snapToGrid w:val="0"/>
              <w:spacing w:line="240" w:lineRule="atLeast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导师（组）</w:t>
            </w:r>
          </w:p>
          <w:p w14:paraId="4D8C390F">
            <w:pPr>
              <w:widowControl w:val="0"/>
              <w:adjustRightInd/>
              <w:snapToGrid w:val="0"/>
              <w:spacing w:line="240" w:lineRule="atLeast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成员</w:t>
            </w:r>
          </w:p>
        </w:tc>
        <w:tc>
          <w:tcPr>
            <w:tcW w:w="1198" w:type="dxa"/>
            <w:vAlign w:val="center"/>
          </w:tcPr>
          <w:p w14:paraId="22CF579B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姓名</w:t>
            </w:r>
          </w:p>
        </w:tc>
        <w:tc>
          <w:tcPr>
            <w:tcW w:w="1162" w:type="dxa"/>
            <w:vAlign w:val="center"/>
          </w:tcPr>
          <w:p w14:paraId="5A6869C1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职称/职务</w:t>
            </w:r>
          </w:p>
        </w:tc>
        <w:tc>
          <w:tcPr>
            <w:tcW w:w="1096" w:type="dxa"/>
            <w:vAlign w:val="center"/>
          </w:tcPr>
          <w:p w14:paraId="2EF868C6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学历学位</w:t>
            </w:r>
          </w:p>
        </w:tc>
        <w:tc>
          <w:tcPr>
            <w:tcW w:w="712" w:type="dxa"/>
            <w:vAlign w:val="center"/>
          </w:tcPr>
          <w:p w14:paraId="79FA9007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性别</w:t>
            </w:r>
          </w:p>
        </w:tc>
        <w:tc>
          <w:tcPr>
            <w:tcW w:w="685" w:type="dxa"/>
            <w:vAlign w:val="center"/>
          </w:tcPr>
          <w:p w14:paraId="736E0F6C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年龄</w:t>
            </w:r>
          </w:p>
        </w:tc>
        <w:tc>
          <w:tcPr>
            <w:tcW w:w="1992" w:type="dxa"/>
            <w:vAlign w:val="center"/>
          </w:tcPr>
          <w:p w14:paraId="5A50D2C1">
            <w:pPr>
              <w:widowControl w:val="0"/>
              <w:spacing w:line="24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团队分工</w:t>
            </w:r>
          </w:p>
        </w:tc>
      </w:tr>
      <w:tr w14:paraId="2BB5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right"/>
        </w:trPr>
        <w:tc>
          <w:tcPr>
            <w:tcW w:w="1518" w:type="dxa"/>
            <w:vMerge w:val="continue"/>
          </w:tcPr>
          <w:p w14:paraId="415EFB08"/>
        </w:tc>
        <w:tc>
          <w:tcPr>
            <w:tcW w:w="1198" w:type="dxa"/>
            <w:tcBorders>
              <w:bottom w:val="single" w:color="auto" w:sz="4" w:space="0"/>
            </w:tcBorders>
          </w:tcPr>
          <w:p w14:paraId="392FD568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162" w:type="dxa"/>
            <w:tcBorders>
              <w:bottom w:val="single" w:color="auto" w:sz="4" w:space="0"/>
            </w:tcBorders>
          </w:tcPr>
          <w:p w14:paraId="2DC884A5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096" w:type="dxa"/>
            <w:tcBorders>
              <w:bottom w:val="single" w:color="auto" w:sz="4" w:space="0"/>
            </w:tcBorders>
          </w:tcPr>
          <w:p w14:paraId="529EAAB0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712" w:type="dxa"/>
            <w:tcBorders>
              <w:bottom w:val="single" w:color="auto" w:sz="4" w:space="0"/>
            </w:tcBorders>
          </w:tcPr>
          <w:p w14:paraId="5D559337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685" w:type="dxa"/>
            <w:tcBorders>
              <w:bottom w:val="single" w:color="auto" w:sz="4" w:space="0"/>
            </w:tcBorders>
          </w:tcPr>
          <w:p w14:paraId="488114DB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992" w:type="dxa"/>
            <w:tcBorders>
              <w:bottom w:val="single" w:color="auto" w:sz="4" w:space="0"/>
            </w:tcBorders>
          </w:tcPr>
          <w:p w14:paraId="31091EF0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</w:tr>
      <w:tr w14:paraId="099A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right"/>
        </w:trPr>
        <w:tc>
          <w:tcPr>
            <w:vMerge w:val="continue"/>
          </w:tcPr>
          <w:p w14:paraId="011B1FE3"/>
        </w:tc>
        <w:tc>
          <w:tcPr>
            <w:tcW w:w="1198" w:type="dxa"/>
            <w:tcBorders>
              <w:top w:val="single" w:color="auto" w:sz="4" w:space="0"/>
            </w:tcBorders>
          </w:tcPr>
          <w:p w14:paraId="39EA33BA">
            <w:pPr>
              <w:widowControl w:val="0"/>
              <w:spacing w:before="120" w:after="120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</w:tcBorders>
          </w:tcPr>
          <w:p w14:paraId="377FABAF">
            <w:pPr>
              <w:widowControl w:val="0"/>
              <w:spacing w:before="120" w:after="120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</w:tcBorders>
          </w:tcPr>
          <w:p w14:paraId="1E4412AF">
            <w:pPr>
              <w:widowControl w:val="0"/>
              <w:spacing w:before="120" w:after="120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color="auto" w:sz="4" w:space="0"/>
            </w:tcBorders>
          </w:tcPr>
          <w:p w14:paraId="51AB37DC">
            <w:pPr>
              <w:widowControl w:val="0"/>
              <w:spacing w:before="120" w:after="120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685" w:type="dxa"/>
            <w:tcBorders>
              <w:top w:val="single" w:color="auto" w:sz="4" w:space="0"/>
            </w:tcBorders>
          </w:tcPr>
          <w:p w14:paraId="70092363">
            <w:pPr>
              <w:widowControl w:val="0"/>
              <w:spacing w:before="120" w:after="120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992" w:type="dxa"/>
            <w:tcBorders>
              <w:top w:val="single" w:color="auto" w:sz="4" w:space="0"/>
            </w:tcBorders>
          </w:tcPr>
          <w:p w14:paraId="28EA209B">
            <w:pPr>
              <w:widowControl w:val="0"/>
              <w:spacing w:before="120" w:after="120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</w:tr>
      <w:tr w14:paraId="654F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right"/>
        </w:trPr>
        <w:tc>
          <w:tcPr>
            <w:tcW w:w="1518" w:type="dxa"/>
            <w:vMerge w:val="continue"/>
          </w:tcPr>
          <w:p w14:paraId="111F1FF3"/>
        </w:tc>
        <w:tc>
          <w:tcPr>
            <w:tcW w:w="1198" w:type="dxa"/>
          </w:tcPr>
          <w:p w14:paraId="2D14FF12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162" w:type="dxa"/>
          </w:tcPr>
          <w:p w14:paraId="61ACCDAF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096" w:type="dxa"/>
          </w:tcPr>
          <w:p w14:paraId="745E5DA0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712" w:type="dxa"/>
          </w:tcPr>
          <w:p w14:paraId="0A59E845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685" w:type="dxa"/>
          </w:tcPr>
          <w:p w14:paraId="03100970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992" w:type="dxa"/>
          </w:tcPr>
          <w:p w14:paraId="6A226538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</w:tr>
      <w:tr w14:paraId="5283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right"/>
        </w:trPr>
        <w:tc>
          <w:tcPr>
            <w:tcW w:w="1518" w:type="dxa"/>
            <w:vMerge w:val="continue"/>
          </w:tcPr>
          <w:p w14:paraId="6EBB9475"/>
        </w:tc>
        <w:tc>
          <w:tcPr>
            <w:tcW w:w="1198" w:type="dxa"/>
          </w:tcPr>
          <w:p w14:paraId="3CF37FB5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162" w:type="dxa"/>
          </w:tcPr>
          <w:p w14:paraId="6BF3A7A8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096" w:type="dxa"/>
          </w:tcPr>
          <w:p w14:paraId="1B1C0968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712" w:type="dxa"/>
          </w:tcPr>
          <w:p w14:paraId="2EE147E3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685" w:type="dxa"/>
          </w:tcPr>
          <w:p w14:paraId="723A5118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  <w:tc>
          <w:tcPr>
            <w:tcW w:w="1992" w:type="dxa"/>
          </w:tcPr>
          <w:p w14:paraId="4EA5E698">
            <w:pPr>
              <w:widowControl w:val="0"/>
              <w:spacing w:before="120" w:after="120" w:line="240" w:lineRule="auto"/>
              <w:ind w:firstLine="0" w:firstLineChars="0"/>
              <w:jc w:val="center"/>
              <w:rPr>
                <w:rFonts w:ascii="楷体" w:eastAsia="楷体" w:cs="楷体"/>
                <w:sz w:val="21"/>
                <w:szCs w:val="21"/>
              </w:rPr>
            </w:pPr>
          </w:p>
        </w:tc>
      </w:tr>
      <w:tr w14:paraId="71E7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right"/>
        </w:trPr>
        <w:tc>
          <w:tcPr>
            <w:tcW w:w="1518" w:type="dxa"/>
            <w:vMerge w:val="restart"/>
            <w:vAlign w:val="center"/>
          </w:tcPr>
          <w:p w14:paraId="00D86C00">
            <w:pPr>
              <w:widowControl w:val="0"/>
              <w:spacing w:before="120" w:after="120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团队学生情况</w:t>
            </w:r>
          </w:p>
        </w:tc>
        <w:tc>
          <w:tcPr>
            <w:tcW w:w="2360" w:type="dxa"/>
            <w:gridSpan w:val="2"/>
            <w:tcBorders>
              <w:bottom w:val="single" w:color="auto" w:sz="4" w:space="0"/>
            </w:tcBorders>
            <w:vAlign w:val="center"/>
          </w:tcPr>
          <w:p w14:paraId="7B619FB8">
            <w:pPr>
              <w:widowControl w:val="0"/>
              <w:adjustRightInd/>
              <w:snapToGrid w:val="0"/>
              <w:spacing w:before="120" w:line="36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ascii="宋体" w:eastAsia="宋体" w:cs="宋体"/>
                <w:kern w:val="2"/>
                <w:sz w:val="21"/>
              </w:rPr>
              <w:t>在读</w:t>
            </w:r>
            <w:r>
              <w:rPr>
                <w:rFonts w:hint="eastAsia" w:ascii="宋体" w:eastAsia="宋体" w:cs="宋体"/>
                <w:kern w:val="2"/>
                <w:sz w:val="21"/>
              </w:rPr>
              <w:t>博士研究生</w:t>
            </w:r>
          </w:p>
        </w:tc>
        <w:tc>
          <w:tcPr>
            <w:tcW w:w="4485" w:type="dxa"/>
            <w:gridSpan w:val="4"/>
            <w:tcBorders>
              <w:bottom w:val="single" w:color="auto" w:sz="4" w:space="0"/>
            </w:tcBorders>
            <w:vAlign w:val="center"/>
          </w:tcPr>
          <w:p w14:paraId="0D0802ED">
            <w:pPr>
              <w:widowControl w:val="0"/>
              <w:spacing w:before="120" w:after="120" w:line="240" w:lineRule="auto"/>
              <w:ind w:firstLine="0" w:firstLineChars="0"/>
              <w:rPr>
                <w:rFonts w:ascii="楷体" w:eastAsia="楷体" w:cs="楷体"/>
                <w:sz w:val="21"/>
                <w:szCs w:val="21"/>
              </w:rPr>
            </w:pPr>
            <w:r>
              <w:rPr>
                <w:rFonts w:hint="eastAsia" w:ascii="楷体" w:eastAsia="楷体" w:cs="楷体"/>
                <w:sz w:val="21"/>
                <w:szCs w:val="21"/>
              </w:rPr>
              <w:t>共 人</w:t>
            </w:r>
          </w:p>
          <w:p w14:paraId="50165BC6">
            <w:pPr>
              <w:widowControl w:val="0"/>
              <w:spacing w:before="120" w:after="120" w:line="240" w:lineRule="auto"/>
              <w:ind w:firstLine="0" w:firstLineChars="0"/>
              <w:rPr>
                <w:rFonts w:ascii="楷体" w:eastAsia="楷体" w:cs="楷体"/>
                <w:sz w:val="21"/>
                <w:szCs w:val="21"/>
              </w:rPr>
            </w:pPr>
            <w:r>
              <w:rPr>
                <w:rFonts w:hint="eastAsia" w:ascii="楷体" w:eastAsia="楷体" w:cs="楷体"/>
                <w:sz w:val="21"/>
                <w:szCs w:val="21"/>
              </w:rPr>
              <w:t>名单如下：</w:t>
            </w:r>
          </w:p>
        </w:tc>
      </w:tr>
      <w:tr w14:paraId="66BA0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right"/>
        </w:trPr>
        <w:tc>
          <w:tcPr>
            <w:tcW w:w="1518" w:type="dxa"/>
            <w:vMerge w:val="continue"/>
            <w:vAlign w:val="center"/>
          </w:tcPr>
          <w:p w14:paraId="4DF2085C"/>
        </w:tc>
        <w:tc>
          <w:tcPr>
            <w:tcW w:w="2360" w:type="dxa"/>
            <w:gridSpan w:val="2"/>
            <w:tcBorders>
              <w:bottom w:val="single" w:color="auto" w:sz="4" w:space="0"/>
            </w:tcBorders>
            <w:vAlign w:val="center"/>
          </w:tcPr>
          <w:p w14:paraId="1D240F24">
            <w:pPr>
              <w:widowControl w:val="0"/>
              <w:adjustRightInd/>
              <w:snapToGrid w:val="0"/>
              <w:spacing w:before="120" w:line="360" w:lineRule="auto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ascii="宋体" w:eastAsia="宋体" w:cs="宋体"/>
                <w:kern w:val="2"/>
                <w:sz w:val="21"/>
              </w:rPr>
              <w:t>在读</w:t>
            </w:r>
            <w:r>
              <w:rPr>
                <w:rFonts w:hint="eastAsia" w:ascii="宋体" w:eastAsia="宋体" w:cs="宋体"/>
                <w:kern w:val="2"/>
                <w:sz w:val="21"/>
              </w:rPr>
              <w:t>硕士研究生</w:t>
            </w:r>
          </w:p>
        </w:tc>
        <w:tc>
          <w:tcPr>
            <w:tcW w:w="4485" w:type="dxa"/>
            <w:gridSpan w:val="4"/>
            <w:tcBorders>
              <w:bottom w:val="single" w:color="auto" w:sz="4" w:space="0"/>
            </w:tcBorders>
            <w:vAlign w:val="center"/>
          </w:tcPr>
          <w:p w14:paraId="2B938D99">
            <w:pPr>
              <w:widowControl w:val="0"/>
              <w:spacing w:before="120" w:after="120" w:line="240" w:lineRule="auto"/>
              <w:ind w:firstLine="0" w:firstLineChars="0"/>
              <w:rPr>
                <w:rFonts w:ascii="楷体" w:eastAsia="楷体" w:cs="楷体"/>
                <w:sz w:val="21"/>
                <w:szCs w:val="21"/>
              </w:rPr>
            </w:pPr>
            <w:r>
              <w:rPr>
                <w:rFonts w:hint="eastAsia" w:ascii="楷体" w:eastAsia="楷体" w:cs="楷体"/>
                <w:sz w:val="21"/>
                <w:szCs w:val="21"/>
              </w:rPr>
              <w:t>共 人</w:t>
            </w:r>
          </w:p>
          <w:p w14:paraId="00B3A5F5">
            <w:pPr>
              <w:widowControl w:val="0"/>
              <w:spacing w:before="120" w:after="120" w:line="240" w:lineRule="auto"/>
              <w:ind w:firstLine="0" w:firstLineChars="0"/>
              <w:rPr>
                <w:rFonts w:ascii="楷体" w:eastAsia="楷体" w:cs="楷体"/>
                <w:sz w:val="21"/>
                <w:szCs w:val="21"/>
              </w:rPr>
            </w:pPr>
            <w:r>
              <w:rPr>
                <w:rFonts w:hint="eastAsia" w:ascii="楷体" w:eastAsia="楷体" w:cs="楷体"/>
                <w:sz w:val="21"/>
                <w:szCs w:val="21"/>
              </w:rPr>
              <w:t>名单如下：</w:t>
            </w:r>
          </w:p>
        </w:tc>
      </w:tr>
      <w:tr w14:paraId="1515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2" w:hRule="atLeast"/>
          <w:jc w:val="right"/>
        </w:trPr>
        <w:tc>
          <w:tcPr>
            <w:tcW w:w="1518" w:type="dxa"/>
            <w:vAlign w:val="center"/>
          </w:tcPr>
          <w:p w14:paraId="677877CB">
            <w:pPr>
              <w:widowControl w:val="0"/>
              <w:spacing w:line="540" w:lineRule="exact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ascii="宋体" w:eastAsia="宋体" w:cs="宋体"/>
                <w:kern w:val="2"/>
                <w:sz w:val="21"/>
              </w:rPr>
              <w:t>团队文化方面</w:t>
            </w:r>
          </w:p>
          <w:p w14:paraId="6308F3C0">
            <w:pPr>
              <w:widowControl w:val="0"/>
              <w:spacing w:line="540" w:lineRule="exact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</w:p>
        </w:tc>
        <w:tc>
          <w:tcPr>
            <w:tcW w:w="6845" w:type="dxa"/>
            <w:gridSpan w:val="6"/>
            <w:tcBorders>
              <w:bottom w:val="single" w:color="auto" w:sz="4" w:space="0"/>
            </w:tcBorders>
          </w:tcPr>
          <w:p w14:paraId="159B4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uto"/>
              <w:jc w:val="both"/>
              <w:textAlignment w:val="auto"/>
              <w:rPr>
                <w:rFonts w:hint="eastAsia" w:ascii="楷体" w:eastAsia="楷体" w:cs="楷体"/>
                <w:kern w:val="2"/>
                <w:sz w:val="21"/>
              </w:rPr>
            </w:pPr>
            <w:r>
              <w:rPr>
                <w:rFonts w:hint="eastAsia" w:ascii="楷体" w:eastAsia="楷体" w:cs="楷体"/>
                <w:kern w:val="2"/>
                <w:sz w:val="21"/>
              </w:rPr>
              <w:t>（填写团队导师在立德树人、敬业爱生</w:t>
            </w:r>
            <w:r>
              <w:rPr>
                <w:rFonts w:ascii="楷体" w:eastAsia="楷体" w:cs="楷体"/>
                <w:kern w:val="2"/>
                <w:sz w:val="21"/>
              </w:rPr>
              <w:t>、团队文化营造</w:t>
            </w:r>
            <w:r>
              <w:rPr>
                <w:rFonts w:hint="eastAsia" w:ascii="楷体" w:eastAsia="楷体" w:cs="楷体"/>
                <w:kern w:val="2"/>
                <w:sz w:val="21"/>
              </w:rPr>
              <w:t>等方面的</w:t>
            </w:r>
            <w:r>
              <w:rPr>
                <w:rFonts w:ascii="楷体" w:eastAsia="楷体" w:cs="楷体"/>
                <w:kern w:val="2"/>
                <w:sz w:val="21"/>
              </w:rPr>
              <w:t>事迹</w:t>
            </w:r>
            <w:r>
              <w:rPr>
                <w:rFonts w:hint="eastAsia" w:ascii="楷体" w:eastAsia="楷体" w:cs="楷体"/>
                <w:kern w:val="2"/>
                <w:sz w:val="21"/>
              </w:rPr>
              <w:t>，建议不超过500字）</w:t>
            </w:r>
          </w:p>
          <w:p w14:paraId="427F88D1">
            <w:pPr>
              <w:widowControl w:val="0"/>
              <w:autoSpaceDE/>
              <w:autoSpaceDN/>
              <w:adjustRightInd/>
              <w:snapToGrid/>
              <w:spacing w:line="360" w:lineRule="auto"/>
              <w:rPr>
                <w:rFonts w:hint="eastAsia" w:ascii="楷体" w:eastAsia="楷体" w:cs="楷体"/>
                <w:kern w:val="2"/>
                <w:sz w:val="21"/>
                <w:lang w:eastAsia="zh-CN"/>
              </w:rPr>
            </w:pPr>
          </w:p>
        </w:tc>
      </w:tr>
      <w:tr w14:paraId="73B9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9" w:hRule="atLeast"/>
          <w:jc w:val="right"/>
        </w:trPr>
        <w:tc>
          <w:tcPr>
            <w:tcW w:w="1518" w:type="dxa"/>
            <w:vAlign w:val="center"/>
          </w:tcPr>
          <w:p w14:paraId="7F25D668">
            <w:pPr>
              <w:widowControl w:val="0"/>
              <w:spacing w:before="120" w:after="120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ascii="宋体" w:eastAsia="宋体" w:cs="宋体"/>
                <w:kern w:val="2"/>
                <w:sz w:val="21"/>
              </w:rPr>
              <w:t>团队管理方面</w:t>
            </w:r>
          </w:p>
        </w:tc>
        <w:tc>
          <w:tcPr>
            <w:tcW w:w="6845" w:type="dxa"/>
            <w:gridSpan w:val="6"/>
            <w:tcBorders>
              <w:bottom w:val="single" w:color="auto" w:sz="4" w:space="0"/>
            </w:tcBorders>
          </w:tcPr>
          <w:p w14:paraId="6E33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uto"/>
              <w:jc w:val="both"/>
              <w:textAlignment w:val="auto"/>
              <w:rPr>
                <w:rFonts w:hint="eastAsia" w:ascii="楷体" w:eastAsia="楷体" w:cs="楷体"/>
                <w:kern w:val="2"/>
                <w:sz w:val="21"/>
              </w:rPr>
            </w:pPr>
            <w:r>
              <w:rPr>
                <w:rFonts w:hint="eastAsia" w:ascii="楷体" w:eastAsia="楷体" w:cs="楷体"/>
                <w:kern w:val="2"/>
                <w:sz w:val="21"/>
              </w:rPr>
              <w:t>（填写团队</w:t>
            </w:r>
            <w:r>
              <w:rPr>
                <w:rFonts w:ascii="楷体" w:eastAsia="楷体" w:cs="楷体"/>
                <w:kern w:val="2"/>
                <w:sz w:val="21"/>
              </w:rPr>
              <w:t>建设、管理制度、提升研究生培养质量举措等情况</w:t>
            </w:r>
            <w:r>
              <w:rPr>
                <w:rFonts w:hint="eastAsia" w:ascii="楷体" w:eastAsia="楷体" w:cs="楷体"/>
                <w:kern w:val="2"/>
                <w:sz w:val="21"/>
              </w:rPr>
              <w:t>，建议不超过500字）</w:t>
            </w:r>
          </w:p>
          <w:p w14:paraId="5D86EC18">
            <w:pPr>
              <w:adjustRightInd/>
              <w:snapToGrid/>
              <w:spacing w:line="360" w:lineRule="auto"/>
              <w:rPr>
                <w:rFonts w:ascii="楷体" w:eastAsia="楷体" w:cs="楷体"/>
                <w:kern w:val="2"/>
                <w:sz w:val="21"/>
              </w:rPr>
            </w:pPr>
          </w:p>
        </w:tc>
      </w:tr>
      <w:tr w14:paraId="154B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4" w:hRule="atLeast"/>
          <w:jc w:val="right"/>
        </w:trPr>
        <w:tc>
          <w:tcPr>
            <w:tcW w:w="1518" w:type="dxa"/>
            <w:vAlign w:val="center"/>
          </w:tcPr>
          <w:p w14:paraId="607BF287">
            <w:pPr>
              <w:widowControl w:val="0"/>
              <w:spacing w:before="120" w:after="120"/>
              <w:ind w:firstLine="0" w:firstLineChars="0"/>
              <w:jc w:val="center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ascii="宋体" w:eastAsia="宋体" w:cs="宋体"/>
                <w:kern w:val="2"/>
                <w:sz w:val="21"/>
              </w:rPr>
              <w:t>育人成效方面</w:t>
            </w:r>
          </w:p>
        </w:tc>
        <w:tc>
          <w:tcPr>
            <w:tcW w:w="6845" w:type="dxa"/>
            <w:gridSpan w:val="6"/>
          </w:tcPr>
          <w:p w14:paraId="56D69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after="120" w:line="240" w:lineRule="auto"/>
              <w:jc w:val="both"/>
              <w:textAlignment w:val="auto"/>
              <w:rPr>
                <w:rFonts w:hint="eastAsia" w:ascii="楷体" w:eastAsia="楷体" w:cs="楷体"/>
                <w:kern w:val="2"/>
                <w:sz w:val="21"/>
              </w:rPr>
            </w:pPr>
            <w:r>
              <w:rPr>
                <w:rFonts w:hint="eastAsia" w:ascii="楷体" w:eastAsia="楷体" w:cs="楷体"/>
                <w:kern w:val="2"/>
                <w:sz w:val="21"/>
              </w:rPr>
              <w:t>（填写团队</w:t>
            </w:r>
            <w:r>
              <w:rPr>
                <w:rFonts w:ascii="楷体" w:eastAsia="楷体" w:cs="楷体"/>
                <w:kern w:val="2"/>
                <w:sz w:val="21"/>
              </w:rPr>
              <w:t>指导的研究生在思想道德、学术研究、创新实践、社会服务等方面的有关情况和典型事迹，</w:t>
            </w:r>
            <w:r>
              <w:rPr>
                <w:rFonts w:hint="eastAsia" w:ascii="楷体" w:eastAsia="楷体" w:cs="楷体"/>
                <w:kern w:val="2"/>
                <w:sz w:val="21"/>
              </w:rPr>
              <w:t>建议不超过</w:t>
            </w:r>
            <w:r>
              <w:rPr>
                <w:rFonts w:ascii="楷体" w:eastAsia="楷体" w:cs="楷体"/>
                <w:kern w:val="2"/>
                <w:sz w:val="21"/>
              </w:rPr>
              <w:t>8</w:t>
            </w:r>
            <w:r>
              <w:rPr>
                <w:rFonts w:hint="eastAsia" w:ascii="楷体" w:eastAsia="楷体" w:cs="楷体"/>
                <w:kern w:val="2"/>
                <w:sz w:val="21"/>
              </w:rPr>
              <w:t>00字）</w:t>
            </w:r>
          </w:p>
          <w:p w14:paraId="3A1CE586">
            <w:pPr>
              <w:widowControl w:val="0"/>
              <w:spacing w:before="120" w:line="240" w:lineRule="auto"/>
              <w:jc w:val="both"/>
              <w:rPr>
                <w:rFonts w:hint="eastAsia" w:ascii="楷体" w:eastAsia="楷体" w:cs="楷体"/>
                <w:kern w:val="2"/>
                <w:sz w:val="21"/>
                <w:lang w:val="en-US" w:eastAsia="zh-CN"/>
              </w:rPr>
            </w:pPr>
          </w:p>
        </w:tc>
      </w:tr>
      <w:tr w14:paraId="26B3D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right"/>
        </w:trPr>
        <w:tc>
          <w:tcPr>
            <w:tcW w:w="1518" w:type="dxa"/>
            <w:tcBorders>
              <w:bottom w:val="single" w:color="auto" w:sz="4" w:space="0"/>
            </w:tcBorders>
            <w:vAlign w:val="center"/>
          </w:tcPr>
          <w:p w14:paraId="3E1681E2">
            <w:pPr>
              <w:widowControl w:val="0"/>
              <w:spacing w:before="120" w:after="120" w:line="240" w:lineRule="atLeast"/>
              <w:ind w:left="0" w:firstLine="210" w:firstLineChars="100"/>
              <w:jc w:val="left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学院党委</w:t>
            </w:r>
          </w:p>
          <w:p w14:paraId="3A0A95FD">
            <w:pPr>
              <w:widowControl w:val="0"/>
              <w:spacing w:before="120" w:after="120" w:line="240" w:lineRule="atLeast"/>
              <w:ind w:left="0" w:firstLine="210" w:firstLineChars="100"/>
              <w:jc w:val="left"/>
              <w:rPr>
                <w:rFonts w:ascii="宋体" w:eastAsia="宋体" w:cs="宋体"/>
                <w:kern w:val="2"/>
                <w:sz w:val="21"/>
              </w:rPr>
            </w:pPr>
            <w:r>
              <w:rPr>
                <w:rFonts w:hint="eastAsia" w:ascii="宋体" w:eastAsia="宋体" w:cs="宋体"/>
                <w:kern w:val="2"/>
                <w:sz w:val="21"/>
              </w:rPr>
              <w:t>推荐意见</w:t>
            </w:r>
          </w:p>
        </w:tc>
        <w:tc>
          <w:tcPr>
            <w:tcW w:w="6845" w:type="dxa"/>
            <w:gridSpan w:val="6"/>
            <w:tcBorders>
              <w:bottom w:val="single" w:color="auto" w:sz="4" w:space="0"/>
            </w:tcBorders>
            <w:vAlign w:val="bottom"/>
          </w:tcPr>
          <w:p w14:paraId="5BA03C1D">
            <w:pPr>
              <w:widowControl w:val="0"/>
              <w:spacing w:before="120" w:after="120" w:line="240" w:lineRule="atLeast"/>
              <w:ind w:firstLine="0" w:firstLineChars="0"/>
              <w:jc w:val="both"/>
              <w:rPr>
                <w:rFonts w:ascii="楷体" w:eastAsia="楷体" w:cs="楷体"/>
                <w:kern w:val="2"/>
                <w:sz w:val="21"/>
              </w:rPr>
            </w:pPr>
          </w:p>
          <w:p w14:paraId="76843659">
            <w:pPr>
              <w:widowControl w:val="0"/>
              <w:spacing w:before="120" w:after="120" w:line="240" w:lineRule="atLeast"/>
              <w:jc w:val="center"/>
              <w:rPr>
                <w:rFonts w:ascii="楷体" w:eastAsia="楷体" w:cs="楷体"/>
                <w:kern w:val="2"/>
                <w:sz w:val="21"/>
              </w:rPr>
            </w:pPr>
            <w:r>
              <w:rPr>
                <w:rFonts w:hint="eastAsia" w:ascii="楷体" w:eastAsia="楷体" w:cs="楷体"/>
                <w:kern w:val="2"/>
                <w:sz w:val="21"/>
              </w:rPr>
              <w:t xml:space="preserve">           签字（公章）：                </w:t>
            </w:r>
          </w:p>
          <w:p w14:paraId="009967A1">
            <w:pPr>
              <w:widowControl w:val="0"/>
              <w:spacing w:before="120" w:after="120" w:line="240" w:lineRule="atLeast"/>
              <w:jc w:val="right"/>
              <w:rPr>
                <w:rFonts w:ascii="楷体" w:eastAsia="楷体" w:cs="楷体"/>
                <w:kern w:val="2"/>
                <w:sz w:val="21"/>
              </w:rPr>
            </w:pPr>
            <w:r>
              <w:rPr>
                <w:rFonts w:hint="eastAsia" w:ascii="楷体" w:eastAsia="楷体" w:cs="楷体"/>
                <w:kern w:val="2"/>
                <w:sz w:val="21"/>
              </w:rPr>
              <w:t>年    月    日</w:t>
            </w:r>
          </w:p>
        </w:tc>
      </w:tr>
    </w:tbl>
    <w:p w14:paraId="6904920A">
      <w:pPr>
        <w:ind w:left="0" w:firstLine="0" w:firstLineChars="0"/>
      </w:pPr>
    </w:p>
    <w:p w14:paraId="26E64911">
      <w:pPr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41C7D858">
      <w:pPr>
        <w:spacing w:before="0" w:beforeAutospacing="0" w:after="0" w:afterAutospacing="0" w:line="360" w:lineRule="auto"/>
        <w:jc w:val="center"/>
        <w:rPr>
          <w:rFonts w:ascii="方正小标宋简体" w:eastAsia="方正小标宋简体" w:cs="Arial"/>
          <w:sz w:val="44"/>
          <w:szCs w:val="44"/>
        </w:rPr>
      </w:pPr>
      <w:r>
        <w:rPr>
          <w:rFonts w:ascii="方正小标宋简体" w:eastAsia="方正小标宋简体" w:cs="Arial"/>
          <w:sz w:val="44"/>
          <w:szCs w:val="44"/>
        </w:rPr>
        <w:t xml:space="preserve">XXXXXXXX </w:t>
      </w:r>
      <w:r>
        <w:rPr>
          <w:rFonts w:ascii="方正小标宋简体" w:eastAsia="方正小标宋简体" w:cs="Arial"/>
        </w:rPr>
        <w:t>(</w:t>
      </w:r>
      <w:r>
        <w:rPr>
          <w:rFonts w:hint="eastAsia" w:ascii="方正小标宋简体" w:eastAsia="方正小标宋简体" w:cs="Arial"/>
        </w:rPr>
        <w:t>主题自拟）</w:t>
      </w:r>
    </w:p>
    <w:p w14:paraId="61E8345E">
      <w:pPr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黑体" w:eastAsia="黑体" w:cs="楷体"/>
          <w:b/>
          <w:sz w:val="32"/>
          <w:szCs w:val="36"/>
        </w:rPr>
      </w:pPr>
      <w:r>
        <w:rPr>
          <w:rFonts w:hint="eastAsia" w:ascii="黑体" w:eastAsia="黑体" w:cs="楷体"/>
          <w:b/>
          <w:sz w:val="32"/>
          <w:szCs w:val="36"/>
        </w:rPr>
        <w:t>——华南农业大学XXX学院XXXX导学团队事迹材料</w:t>
      </w:r>
    </w:p>
    <w:p w14:paraId="7DE6F630">
      <w:pPr>
        <w:adjustRightInd w:val="0"/>
        <w:snapToGrid w:val="0"/>
        <w:spacing w:line="360" w:lineRule="auto"/>
        <w:ind w:firstLine="643" w:firstLineChars="200"/>
        <w:jc w:val="left"/>
        <w:rPr>
          <w:rFonts w:ascii="黑体" w:eastAsia="黑体"/>
          <w:b/>
          <w:bCs/>
          <w:kern w:val="0"/>
          <w:sz w:val="32"/>
          <w:szCs w:val="32"/>
        </w:rPr>
      </w:pPr>
      <w:r>
        <w:rPr>
          <w:rFonts w:hint="eastAsia" w:ascii="黑体" w:eastAsia="黑体"/>
          <w:b/>
          <w:bCs/>
          <w:kern w:val="0"/>
          <w:sz w:val="32"/>
          <w:szCs w:val="32"/>
        </w:rPr>
        <w:t>一、团队介绍</w:t>
      </w:r>
    </w:p>
    <w:p w14:paraId="09C76B5B">
      <w:pPr>
        <w:adjustRightInd w:val="0"/>
        <w:snapToGrid w:val="0"/>
        <w:spacing w:line="360" w:lineRule="auto"/>
        <w:ind w:firstLine="640" w:firstLineChars="20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_GB2312" w:eastAsia="仿宋_GB2312"/>
          <w:bCs/>
          <w:kern w:val="0"/>
          <w:sz w:val="32"/>
          <w:szCs w:val="32"/>
        </w:rPr>
        <w:t>第一部分为团队介绍</w:t>
      </w:r>
      <w:r>
        <w:rPr>
          <w:rFonts w:ascii="仿宋_GB2312" w:eastAsia="仿宋_GB2312"/>
          <w:bCs/>
          <w:kern w:val="0"/>
          <w:sz w:val="32"/>
          <w:szCs w:val="32"/>
        </w:rPr>
        <w:t>和总体情况</w:t>
      </w:r>
      <w:r>
        <w:rPr>
          <w:rFonts w:hint="eastAsia" w:ascii="仿宋_GB2312" w:eastAsia="仿宋_GB2312"/>
          <w:bCs/>
          <w:kern w:val="0"/>
          <w:sz w:val="32"/>
          <w:szCs w:val="32"/>
        </w:rPr>
        <w:t>，</w:t>
      </w:r>
      <w:r>
        <w:rPr>
          <w:rFonts w:ascii="仿宋_GB2312" w:eastAsia="仿宋_GB2312"/>
          <w:bCs/>
          <w:kern w:val="0"/>
          <w:sz w:val="32"/>
          <w:szCs w:val="32"/>
        </w:rPr>
        <w:t>介绍</w:t>
      </w:r>
      <w:r>
        <w:rPr>
          <w:rFonts w:hint="eastAsia" w:ascii="仿宋_GB2312" w:eastAsia="仿宋_GB2312"/>
          <w:bCs/>
          <w:kern w:val="0"/>
          <w:sz w:val="32"/>
          <w:szCs w:val="32"/>
        </w:rPr>
        <w:t>请附团队合照一张。</w:t>
      </w:r>
      <w:r>
        <w:rPr>
          <w:rFonts w:hint="eastAsia" w:ascii="仿宋_GB2312" w:eastAsia="仿宋_GB2312"/>
          <w:bCs/>
          <w:color w:val="FF0000"/>
          <w:kern w:val="0"/>
          <w:sz w:val="32"/>
          <w:szCs w:val="32"/>
        </w:rPr>
        <w:t>（此部分撰写时请删掉）</w:t>
      </w:r>
    </w:p>
    <w:p w14:paraId="35890468">
      <w:pPr>
        <w:adjustRightInd w:val="0"/>
        <w:snapToGrid w:val="0"/>
        <w:spacing w:line="360" w:lineRule="auto"/>
        <w:ind w:firstLine="640" w:firstLineChars="200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kern w:val="0"/>
          <w:sz w:val="32"/>
          <w:szCs w:val="32"/>
        </w:rPr>
        <w:t>图1</w:t>
      </w:r>
      <w:r>
        <w:rPr>
          <w:rFonts w:ascii="仿宋_GB2312" w:eastAsia="仿宋_GB2312"/>
          <w:bCs/>
          <w:kern w:val="0"/>
          <w:sz w:val="32"/>
          <w:szCs w:val="32"/>
        </w:rPr>
        <w:t xml:space="preserve"> XXX</w:t>
      </w:r>
      <w:r>
        <w:rPr>
          <w:rFonts w:hint="eastAsia" w:ascii="仿宋_GB2312" w:eastAsia="仿宋_GB2312"/>
          <w:bCs/>
          <w:kern w:val="0"/>
          <w:sz w:val="32"/>
          <w:szCs w:val="32"/>
        </w:rPr>
        <w:t>团队合照</w:t>
      </w:r>
    </w:p>
    <w:p w14:paraId="08C5F4B0">
      <w:pPr>
        <w:adjustRightInd w:val="0"/>
        <w:snapToGrid w:val="0"/>
        <w:spacing w:line="360" w:lineRule="auto"/>
        <w:ind w:firstLine="643" w:firstLineChars="200"/>
        <w:jc w:val="left"/>
        <w:rPr>
          <w:rFonts w:ascii="黑体" w:eastAsia="黑体"/>
          <w:b/>
          <w:bCs/>
          <w:kern w:val="0"/>
          <w:sz w:val="32"/>
          <w:szCs w:val="32"/>
        </w:rPr>
      </w:pPr>
      <w:r>
        <w:rPr>
          <w:rFonts w:hint="eastAsia" w:ascii="黑体" w:eastAsia="黑体"/>
          <w:b/>
          <w:bCs/>
          <w:kern w:val="0"/>
          <w:sz w:val="32"/>
          <w:szCs w:val="32"/>
        </w:rPr>
        <w:t>二、主要事迹</w:t>
      </w:r>
    </w:p>
    <w:p w14:paraId="6AB69496"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hint="eastAsia" w:ascii="仿宋_GB2312" w:eastAsia="仿宋_GB2312"/>
          <w:bCs/>
          <w:kern w:val="0"/>
          <w:sz w:val="32"/>
          <w:szCs w:val="32"/>
        </w:rPr>
        <w:t>事迹围绕</w:t>
      </w:r>
      <w:r>
        <w:rPr>
          <w:rFonts w:ascii="仿宋_GB2312" w:eastAsia="仿宋_GB2312"/>
          <w:bCs/>
          <w:kern w:val="0"/>
          <w:sz w:val="32"/>
          <w:szCs w:val="32"/>
        </w:rPr>
        <w:t>优秀</w:t>
      </w:r>
      <w:r>
        <w:rPr>
          <w:rFonts w:hint="eastAsia" w:ascii="仿宋_GB2312" w:eastAsia="仿宋_GB2312"/>
          <w:bCs/>
          <w:kern w:val="0"/>
          <w:sz w:val="32"/>
          <w:szCs w:val="32"/>
        </w:rPr>
        <w:t>研究生导学团队标准，详细介绍导学团队建设情况，框架结构自拟，内容充实、层次清晰</w:t>
      </w:r>
      <w:r>
        <w:rPr>
          <w:rFonts w:ascii="仿宋_GB2312" w:eastAsia="仿宋_GB2312"/>
          <w:bCs/>
          <w:kern w:val="0"/>
          <w:sz w:val="32"/>
          <w:szCs w:val="32"/>
        </w:rPr>
        <w:t>、高度凝练</w:t>
      </w:r>
      <w:r>
        <w:rPr>
          <w:rFonts w:hint="eastAsia" w:ascii="仿宋_GB2312" w:eastAsia="仿宋_GB2312"/>
          <w:bCs/>
          <w:kern w:val="0"/>
          <w:sz w:val="32"/>
          <w:szCs w:val="32"/>
        </w:rPr>
        <w:t>，适当使用二级标题</w:t>
      </w:r>
      <w:r>
        <w:rPr>
          <w:rFonts w:ascii="仿宋_GB2312" w:eastAsia="仿宋_GB2312"/>
          <w:bCs/>
          <w:kern w:val="0"/>
          <w:sz w:val="32"/>
          <w:szCs w:val="32"/>
        </w:rPr>
        <w:t>。</w:t>
      </w:r>
    </w:p>
    <w:p w14:paraId="7A39E305"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hint="eastAsia" w:ascii="仿宋_GB2312" w:eastAsia="仿宋_GB2312"/>
          <w:bCs/>
          <w:kern w:val="0"/>
          <w:sz w:val="32"/>
          <w:szCs w:val="32"/>
        </w:rPr>
        <w:t>正文仿宋GB2312字体，字号</w:t>
      </w:r>
      <w:r>
        <w:rPr>
          <w:rFonts w:ascii="仿宋_GB2312" w:eastAsia="仿宋_GB2312"/>
          <w:bCs/>
          <w:kern w:val="0"/>
          <w:sz w:val="32"/>
          <w:szCs w:val="32"/>
        </w:rPr>
        <w:t>3号</w:t>
      </w:r>
      <w:r>
        <w:rPr>
          <w:rFonts w:hint="eastAsia" w:ascii="仿宋_GB2312" w:eastAsia="仿宋_GB2312"/>
          <w:bCs/>
          <w:kern w:val="0"/>
          <w:sz w:val="32"/>
          <w:szCs w:val="32"/>
        </w:rPr>
        <w:t>，1</w:t>
      </w:r>
      <w:r>
        <w:rPr>
          <w:rFonts w:ascii="仿宋_GB2312" w:eastAsia="仿宋_GB2312"/>
          <w:bCs/>
          <w:kern w:val="0"/>
          <w:sz w:val="32"/>
          <w:szCs w:val="32"/>
        </w:rPr>
        <w:t>.5</w:t>
      </w:r>
      <w:r>
        <w:rPr>
          <w:rFonts w:hint="eastAsia" w:ascii="仿宋_GB2312" w:eastAsia="仿宋_GB2312"/>
          <w:bCs/>
          <w:kern w:val="0"/>
          <w:sz w:val="32"/>
          <w:szCs w:val="32"/>
        </w:rPr>
        <w:t>倍行距，</w:t>
      </w:r>
      <w:r>
        <w:rPr>
          <w:rFonts w:ascii="仿宋_GB2312" w:eastAsia="仿宋_GB2312"/>
          <w:bCs/>
          <w:kern w:val="0"/>
          <w:sz w:val="32"/>
          <w:szCs w:val="32"/>
        </w:rPr>
        <w:t>2</w:t>
      </w:r>
      <w:r>
        <w:rPr>
          <w:rFonts w:hint="eastAsia" w:ascii="仿宋_GB2312" w:eastAsia="仿宋_GB2312"/>
          <w:bCs/>
          <w:kern w:val="0"/>
          <w:sz w:val="32"/>
          <w:szCs w:val="32"/>
        </w:rPr>
        <w:t>000字左右。</w:t>
      </w:r>
      <w:r>
        <w:rPr>
          <w:rFonts w:hint="eastAsia" w:ascii="仿宋_GB2312" w:eastAsia="仿宋_GB2312"/>
          <w:bCs/>
          <w:color w:val="FF0000"/>
          <w:kern w:val="0"/>
          <w:sz w:val="32"/>
          <w:szCs w:val="32"/>
        </w:rPr>
        <w:t>（此部分撰写时请删掉）</w:t>
      </w:r>
    </w:p>
    <w:p w14:paraId="5740CCAB">
      <w:pPr>
        <w:ind w:left="0" w:firstLine="0" w:firstLineChars="0"/>
        <w:rPr>
          <w:szCs w:val="32"/>
        </w:rPr>
      </w:pPr>
    </w:p>
    <w:p w14:paraId="3FB754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7" w:h="16839"/>
      <w:pgMar w:top="1440" w:right="1800" w:bottom="1440" w:left="1800" w:header="851" w:footer="99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80"/>
      </w:pPr>
      <w:r>
        <w:separator/>
      </w:r>
    </w:p>
  </w:footnote>
  <w:footnote w:type="continuationSeparator" w:id="1">
    <w:p>
      <w:pPr>
        <w:spacing w:before="0" w:after="0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A8454"/>
    <w:multiLevelType w:val="multilevel"/>
    <w:tmpl w:val="29AA845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tabs>
          <w:tab w:val="left" w:pos="0"/>
        </w:tabs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spaceForUL/>
    <w:doNotExpandShiftReturn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30A45CF7"/>
    <w:rsid w:val="55163126"/>
    <w:rsid w:val="6DDB0F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/>
      <w:ind w:firstLine="200" w:firstLineChars="200"/>
      <w:jc w:val="both"/>
    </w:pPr>
    <w:rPr>
      <w:rFonts w:ascii="微软雅黑" w:hAnsi="Times New Roman" w:eastAsia="微软雅黑" w:cs="Arial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tabs>
        <w:tab w:val="left" w:pos="0"/>
      </w:tabs>
      <w:spacing w:before="480" w:after="0"/>
      <w:jc w:val="center"/>
      <w:outlineLvl w:val="0"/>
    </w:pPr>
    <w:rPr>
      <w:rFonts w:cs="Times New Roman"/>
      <w:b/>
      <w:bCs/>
      <w:color w:val="auto"/>
      <w:sz w:val="32"/>
      <w:szCs w:val="32"/>
    </w:rPr>
  </w:style>
  <w:style w:type="paragraph" w:styleId="4">
    <w:name w:val="heading 2"/>
    <w:next w:val="3"/>
    <w:qFormat/>
    <w:uiPriority w:val="0"/>
    <w:pPr>
      <w:keepNext/>
      <w:keepLines/>
      <w:tabs>
        <w:tab w:val="left" w:pos="0"/>
      </w:tabs>
      <w:spacing w:after="0"/>
      <w:outlineLvl w:val="1"/>
    </w:pPr>
    <w:rPr>
      <w:rFonts w:ascii="Times New Roman" w:hAnsi="Times New Roman" w:eastAsia="宋体" w:cs="Times New Roman"/>
      <w:b/>
      <w:bCs/>
      <w:color w:val="auto"/>
      <w:sz w:val="28"/>
      <w:szCs w:val="28"/>
      <w:lang w:val="en-US" w:eastAsia="zh-CN" w:bidi="ar-SA"/>
    </w:rPr>
  </w:style>
  <w:style w:type="paragraph" w:styleId="5">
    <w:name w:val="heading 3"/>
    <w:basedOn w:val="1"/>
    <w:next w:val="3"/>
    <w:qFormat/>
    <w:uiPriority w:val="0"/>
    <w:pPr>
      <w:keepNext/>
      <w:keepLines/>
      <w:tabs>
        <w:tab w:val="left" w:pos="0"/>
      </w:tabs>
      <w:spacing w:before="200" w:after="0"/>
      <w:outlineLvl w:val="2"/>
    </w:pPr>
    <w:rPr>
      <w:rFonts w:ascii="微软雅黑" w:eastAsia="微软雅黑" w:cs="Times New Roman"/>
      <w:b/>
      <w:bCs/>
      <w:color w:val="auto"/>
    </w:rPr>
  </w:style>
  <w:style w:type="paragraph" w:styleId="6">
    <w:name w:val="heading 4"/>
    <w:basedOn w:val="1"/>
    <w:next w:val="3"/>
    <w:qFormat/>
    <w:uiPriority w:val="0"/>
    <w:pPr>
      <w:keepNext/>
      <w:keepLines/>
      <w:tabs>
        <w:tab w:val="left" w:pos="0"/>
      </w:tabs>
      <w:spacing w:before="200" w:after="0"/>
      <w:outlineLvl w:val="3"/>
    </w:pPr>
    <w:rPr>
      <w:rFonts w:ascii="微软雅黑" w:eastAsia="微软雅黑" w:cs="Times New Roman"/>
      <w:bCs/>
      <w:i/>
      <w:color w:val="auto"/>
    </w:rPr>
  </w:style>
  <w:style w:type="paragraph" w:styleId="7">
    <w:name w:val="heading 5"/>
    <w:basedOn w:val="1"/>
    <w:next w:val="3"/>
    <w:qFormat/>
    <w:uiPriority w:val="0"/>
    <w:pPr>
      <w:keepNext/>
      <w:keepLines/>
      <w:numPr>
        <w:ilvl w:val="4"/>
        <w:numId w:val="1"/>
      </w:numPr>
      <w:spacing w:before="200" w:after="0"/>
      <w:ind w:left="0" w:firstLine="402" w:firstLineChars="0"/>
      <w:outlineLvl w:val="4"/>
    </w:pPr>
    <w:rPr>
      <w:rFonts w:ascii="微软雅黑" w:eastAsia="微软雅黑" w:cs="Times New Roman"/>
      <w:iCs/>
      <w:color w:val="auto"/>
    </w:rPr>
  </w:style>
  <w:style w:type="paragraph" w:styleId="8">
    <w:name w:val="heading 6"/>
    <w:basedOn w:val="1"/>
    <w:next w:val="3"/>
    <w:qFormat/>
    <w:uiPriority w:val="0"/>
    <w:pPr>
      <w:keepNext/>
      <w:keepLines/>
      <w:numPr>
        <w:ilvl w:val="5"/>
        <w:numId w:val="1"/>
      </w:numPr>
      <w:spacing w:before="200" w:after="0"/>
      <w:ind w:left="0" w:firstLine="402" w:firstLineChars="0"/>
      <w:outlineLvl w:val="5"/>
    </w:pPr>
    <w:rPr>
      <w:rFonts w:ascii="微软雅黑" w:eastAsia="微软雅黑" w:cs="Times New Roman"/>
      <w:color w:val="auto"/>
    </w:rPr>
  </w:style>
  <w:style w:type="paragraph" w:styleId="9">
    <w:name w:val="heading 7"/>
    <w:basedOn w:val="1"/>
    <w:next w:val="3"/>
    <w:qFormat/>
    <w:uiPriority w:val="0"/>
    <w:pPr>
      <w:keepNext/>
      <w:keepLines/>
      <w:numPr>
        <w:ilvl w:val="6"/>
        <w:numId w:val="1"/>
      </w:numPr>
      <w:spacing w:before="200" w:after="0"/>
      <w:ind w:left="0" w:firstLine="402" w:firstLineChars="0"/>
      <w:outlineLvl w:val="6"/>
    </w:pPr>
    <w:rPr>
      <w:rFonts w:ascii="微软雅黑" w:eastAsia="微软雅黑" w:cs="Times New Roman"/>
      <w:color w:val="auto"/>
    </w:rPr>
  </w:style>
  <w:style w:type="paragraph" w:styleId="10">
    <w:name w:val="heading 8"/>
    <w:basedOn w:val="1"/>
    <w:next w:val="3"/>
    <w:qFormat/>
    <w:uiPriority w:val="0"/>
    <w:pPr>
      <w:keepNext/>
      <w:keepLines/>
      <w:numPr>
        <w:ilvl w:val="7"/>
        <w:numId w:val="1"/>
      </w:numPr>
      <w:spacing w:before="200" w:after="0"/>
      <w:ind w:left="0" w:firstLine="402" w:firstLineChars="0"/>
      <w:outlineLvl w:val="7"/>
    </w:pPr>
    <w:rPr>
      <w:rFonts w:ascii="微软雅黑" w:eastAsia="微软雅黑" w:cs="Times New Roman"/>
      <w:color w:val="auto"/>
    </w:rPr>
  </w:style>
  <w:style w:type="paragraph" w:styleId="11">
    <w:name w:val="heading 9"/>
    <w:basedOn w:val="1"/>
    <w:next w:val="3"/>
    <w:qFormat/>
    <w:uiPriority w:val="0"/>
    <w:pPr>
      <w:keepNext/>
      <w:keepLines/>
      <w:numPr>
        <w:ilvl w:val="8"/>
        <w:numId w:val="1"/>
      </w:numPr>
      <w:spacing w:before="200" w:after="0"/>
      <w:ind w:left="0" w:firstLine="402" w:firstLineChars="0"/>
      <w:outlineLvl w:val="8"/>
    </w:pPr>
    <w:rPr>
      <w:rFonts w:ascii="微软雅黑" w:eastAsia="微软雅黑" w:cs="Times New Roman"/>
      <w:color w:val="auto"/>
    </w:rPr>
  </w:style>
  <w:style w:type="character" w:default="1" w:styleId="20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  <w:ind w:firstLine="200" w:firstLineChars="200"/>
      <w:jc w:val="both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qFormat/>
    <w:uiPriority w:val="0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="微软雅黑" w:hAnsi="Times New Roman" w:eastAsia="微软雅黑" w:cs="Arial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rFonts w:ascii="微软雅黑"/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="微软雅黑" w:eastAsia="微软雅黑" w:cs="Times New Roman"/>
      <w:b/>
      <w:bCs/>
      <w:color w:val="auto"/>
      <w:sz w:val="36"/>
      <w:szCs w:val="36"/>
    </w:rPr>
  </w:style>
  <w:style w:type="paragraph" w:styleId="17">
    <w:name w:val="footnote text"/>
    <w:basedOn w:val="1"/>
    <w:qFormat/>
    <w:uiPriority w:val="0"/>
    <w:rPr>
      <w:rFonts w:ascii="微软雅黑" w:eastAsia="微软雅黑"/>
    </w:rPr>
  </w:style>
  <w:style w:type="paragraph" w:styleId="18">
    <w:name w:val="Normal (Web)"/>
    <w:basedOn w:val="1"/>
    <w:next w:val="1"/>
    <w:qFormat/>
    <w:uiPriority w:val="0"/>
    <w:pPr>
      <w:spacing w:before="0" w:beforeAutospacing="1" w:after="0" w:afterAutospacing="1"/>
    </w:pPr>
    <w:rPr>
      <w:rFonts w:cs="微软雅黑"/>
      <w:lang w:eastAsia="zh-CN"/>
    </w:rPr>
  </w:style>
  <w:style w:type="character" w:styleId="21">
    <w:name w:val="Hyperlink"/>
    <w:qFormat/>
    <w:uiPriority w:val="0"/>
    <w:rPr>
      <w:color w:val="0070C0"/>
      <w:u w:val="single"/>
    </w:rPr>
  </w:style>
  <w:style w:type="character" w:styleId="22">
    <w:name w:val="footnote reference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  <w:pPr>
      <w:ind w:firstLine="200" w:firstLineChars="200"/>
      <w:jc w:val="both"/>
    </w:pPr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="微软雅黑" w:hAnsi="Times New Roman" w:eastAsia="微软雅黑" w:cs="Arial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rFonts w:ascii="微软雅黑" w:eastAsia="微软雅黑"/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paragraph" w:customStyle="1" w:styleId="29">
    <w:name w:val="Footnote Block Text"/>
    <w:qFormat/>
    <w:uiPriority w:val="0"/>
    <w:pPr>
      <w:spacing w:before="100" w:after="100"/>
      <w:ind w:left="480" w:right="480" w:firstLine="0"/>
    </w:pPr>
    <w:rPr>
      <w:rFonts w:ascii="Cambria" w:hAnsi="Cambria" w:eastAsia="Cambria" w:cs="Arial"/>
      <w:sz w:val="24"/>
      <w:szCs w:val="24"/>
      <w:lang w:val="en-US" w:eastAsia="en-US" w:bidi="ar-SA"/>
    </w:rPr>
  </w:style>
  <w:style w:type="paragraph" w:customStyle="1" w:styleId="30">
    <w:name w:val="Definition Term"/>
    <w:basedOn w:val="1"/>
    <w:next w:val="31"/>
    <w:qFormat/>
    <w:uiPriority w:val="0"/>
    <w:pPr>
      <w:keepNext/>
      <w:keepLines/>
      <w:spacing w:after="0"/>
    </w:pPr>
    <w:rPr>
      <w:rFonts w:ascii="微软雅黑" w:eastAsia="微软雅黑"/>
      <w:b/>
    </w:rPr>
  </w:style>
  <w:style w:type="paragraph" w:customStyle="1" w:styleId="31">
    <w:name w:val="Definition"/>
    <w:basedOn w:val="1"/>
    <w:qFormat/>
    <w:uiPriority w:val="0"/>
    <w:rPr>
      <w:rFonts w:ascii="微软雅黑" w:eastAsia="微软雅黑"/>
    </w:rPr>
  </w:style>
  <w:style w:type="paragraph" w:customStyle="1" w:styleId="32">
    <w:name w:val="Table Caption"/>
    <w:basedOn w:val="12"/>
    <w:qFormat/>
    <w:uiPriority w:val="0"/>
    <w:pPr>
      <w:keepNext/>
    </w:pPr>
    <w:rPr>
      <w:rFonts w:ascii="微软雅黑" w:eastAsia="微软雅黑"/>
    </w:rPr>
  </w:style>
  <w:style w:type="paragraph" w:customStyle="1" w:styleId="33">
    <w:name w:val="Image Caption"/>
    <w:basedOn w:val="12"/>
    <w:qFormat/>
    <w:uiPriority w:val="0"/>
    <w:rPr>
      <w:rFonts w:ascii="微软雅黑" w:eastAsia="微软雅黑"/>
    </w:rPr>
  </w:style>
  <w:style w:type="paragraph" w:customStyle="1" w:styleId="34">
    <w:name w:val="Figure"/>
    <w:basedOn w:val="1"/>
    <w:qFormat/>
    <w:uiPriority w:val="0"/>
  </w:style>
  <w:style w:type="paragraph" w:customStyle="1" w:styleId="35">
    <w:name w:val="Captioned Figure"/>
    <w:basedOn w:val="34"/>
    <w:qFormat/>
    <w:uiPriority w:val="0"/>
    <w:pPr>
      <w:keepNext/>
    </w:pPr>
  </w:style>
  <w:style w:type="character" w:customStyle="1" w:styleId="36">
    <w:name w:val="Verbatim Char"/>
    <w:qFormat/>
    <w:uiPriority w:val="0"/>
    <w:rPr>
      <w:rFonts w:ascii="Consolas" w:hAnsi="Consolas"/>
      <w:sz w:val="22"/>
    </w:rPr>
  </w:style>
  <w:style w:type="character" w:customStyle="1" w:styleId="37">
    <w:name w:val="Section Number"/>
    <w:qFormat/>
    <w:uiPriority w:val="0"/>
  </w:style>
  <w:style w:type="paragraph" w:customStyle="1" w:styleId="38">
    <w:name w:val="TOC Heading"/>
    <w:basedOn w:val="2"/>
    <w:next w:val="3"/>
    <w:qFormat/>
    <w:uiPriority w:val="0"/>
    <w:pPr>
      <w:spacing w:before="240" w:line="259" w:lineRule="auto"/>
      <w:outlineLvl w:val="9"/>
    </w:pPr>
    <w:rPr>
      <w:rFonts w:ascii="Calibri" w:hAnsi="Calibri" w:eastAsia="宋体" w:cs="Times New Roman"/>
      <w:b w:val="0"/>
      <w:bCs w:val="0"/>
      <w:color w:val="366091"/>
    </w:rPr>
  </w:style>
  <w:style w:type="paragraph" w:customStyle="1" w:styleId="39">
    <w:name w:val="Source Code"/>
    <w:qFormat/>
    <w:uiPriority w:val="0"/>
    <w:pPr>
      <w:wordWrap w:val="0"/>
    </w:pPr>
    <w:rPr>
      <w:rFonts w:ascii="Cambria" w:hAnsi="Cambria" w:eastAsia="Cambria" w:cs="Arial"/>
      <w:lang w:val="en-US" w:eastAsia="zh-CN" w:bidi="ar-SA"/>
    </w:rPr>
  </w:style>
  <w:style w:type="character" w:customStyle="1" w:styleId="40">
    <w:name w:val="KeywordTok"/>
    <w:qFormat/>
    <w:uiPriority w:val="0"/>
    <w:rPr>
      <w:b/>
      <w:color w:val="007020"/>
    </w:rPr>
  </w:style>
  <w:style w:type="character" w:customStyle="1" w:styleId="41">
    <w:name w:val="DataTypeTok"/>
    <w:qFormat/>
    <w:uiPriority w:val="0"/>
    <w:rPr>
      <w:color w:val="902000"/>
    </w:rPr>
  </w:style>
  <w:style w:type="character" w:customStyle="1" w:styleId="42">
    <w:name w:val="DecValTok"/>
    <w:qFormat/>
    <w:uiPriority w:val="0"/>
    <w:rPr>
      <w:color w:val="40A070"/>
    </w:rPr>
  </w:style>
  <w:style w:type="character" w:customStyle="1" w:styleId="43">
    <w:name w:val="BaseNTok"/>
    <w:qFormat/>
    <w:uiPriority w:val="0"/>
    <w:rPr>
      <w:color w:val="40A070"/>
    </w:rPr>
  </w:style>
  <w:style w:type="character" w:customStyle="1" w:styleId="44">
    <w:name w:val="FloatTok"/>
    <w:qFormat/>
    <w:uiPriority w:val="0"/>
    <w:rPr>
      <w:color w:val="40A070"/>
    </w:rPr>
  </w:style>
  <w:style w:type="character" w:customStyle="1" w:styleId="45">
    <w:name w:val="ConstantTok"/>
    <w:qFormat/>
    <w:uiPriority w:val="0"/>
    <w:rPr>
      <w:color w:val="880000"/>
    </w:rPr>
  </w:style>
  <w:style w:type="character" w:customStyle="1" w:styleId="46">
    <w:name w:val="CharTok"/>
    <w:qFormat/>
    <w:uiPriority w:val="0"/>
    <w:rPr>
      <w:color w:val="4070A0"/>
    </w:rPr>
  </w:style>
  <w:style w:type="character" w:customStyle="1" w:styleId="47">
    <w:name w:val="SpecialCharTok"/>
    <w:qFormat/>
    <w:uiPriority w:val="0"/>
    <w:rPr>
      <w:color w:val="4070A0"/>
    </w:rPr>
  </w:style>
  <w:style w:type="character" w:customStyle="1" w:styleId="48">
    <w:name w:val="StringTok"/>
    <w:qFormat/>
    <w:uiPriority w:val="0"/>
    <w:rPr>
      <w:color w:val="4070A0"/>
    </w:rPr>
  </w:style>
  <w:style w:type="character" w:customStyle="1" w:styleId="49">
    <w:name w:val="VerbatimStringTok"/>
    <w:qFormat/>
    <w:uiPriority w:val="0"/>
    <w:rPr>
      <w:color w:val="4070A0"/>
    </w:rPr>
  </w:style>
  <w:style w:type="character" w:customStyle="1" w:styleId="50">
    <w:name w:val="SpecialStringTok"/>
    <w:qFormat/>
    <w:uiPriority w:val="0"/>
    <w:rPr>
      <w:color w:val="BB6688"/>
    </w:rPr>
  </w:style>
  <w:style w:type="character" w:customStyle="1" w:styleId="51">
    <w:name w:val="ImportTok"/>
    <w:qFormat/>
    <w:uiPriority w:val="0"/>
    <w:rPr>
      <w:b/>
      <w:color w:val="008000"/>
    </w:rPr>
  </w:style>
  <w:style w:type="character" w:customStyle="1" w:styleId="52">
    <w:name w:val="CommentTok"/>
    <w:qFormat/>
    <w:uiPriority w:val="0"/>
    <w:rPr>
      <w:i/>
      <w:color w:val="60A0B0"/>
    </w:rPr>
  </w:style>
  <w:style w:type="character" w:customStyle="1" w:styleId="53">
    <w:name w:val="DocumentationTok"/>
    <w:qFormat/>
    <w:uiPriority w:val="0"/>
    <w:rPr>
      <w:i/>
      <w:color w:val="BA2121"/>
    </w:rPr>
  </w:style>
  <w:style w:type="character" w:customStyle="1" w:styleId="54">
    <w:name w:val="AnnotationTok"/>
    <w:qFormat/>
    <w:uiPriority w:val="0"/>
    <w:rPr>
      <w:b/>
      <w:i/>
      <w:color w:val="60A0B0"/>
    </w:rPr>
  </w:style>
  <w:style w:type="character" w:customStyle="1" w:styleId="55">
    <w:name w:val="CommentVarTok"/>
    <w:qFormat/>
    <w:uiPriority w:val="0"/>
    <w:rPr>
      <w:b/>
      <w:i/>
      <w:color w:val="60A0B0"/>
    </w:rPr>
  </w:style>
  <w:style w:type="character" w:customStyle="1" w:styleId="56">
    <w:name w:val="OtherTok"/>
    <w:qFormat/>
    <w:uiPriority w:val="0"/>
    <w:rPr>
      <w:color w:val="007020"/>
    </w:rPr>
  </w:style>
  <w:style w:type="character" w:customStyle="1" w:styleId="57">
    <w:name w:val="FunctionTok"/>
    <w:qFormat/>
    <w:uiPriority w:val="0"/>
    <w:rPr>
      <w:color w:val="06287E"/>
    </w:rPr>
  </w:style>
  <w:style w:type="character" w:customStyle="1" w:styleId="58">
    <w:name w:val="VariableTok"/>
    <w:qFormat/>
    <w:uiPriority w:val="0"/>
    <w:rPr>
      <w:color w:val="19177C"/>
    </w:rPr>
  </w:style>
  <w:style w:type="character" w:customStyle="1" w:styleId="59">
    <w:name w:val="ControlFlowTok"/>
    <w:qFormat/>
    <w:uiPriority w:val="0"/>
    <w:rPr>
      <w:b/>
      <w:color w:val="007020"/>
    </w:rPr>
  </w:style>
  <w:style w:type="character" w:customStyle="1" w:styleId="60">
    <w:name w:val="OperatorTok"/>
    <w:qFormat/>
    <w:uiPriority w:val="0"/>
    <w:rPr>
      <w:color w:val="666666"/>
    </w:rPr>
  </w:style>
  <w:style w:type="character" w:customStyle="1" w:styleId="61">
    <w:name w:val="BuiltInTok"/>
    <w:qFormat/>
    <w:uiPriority w:val="0"/>
    <w:rPr>
      <w:color w:val="008000"/>
    </w:rPr>
  </w:style>
  <w:style w:type="character" w:customStyle="1" w:styleId="62">
    <w:name w:val="ExtensionTok"/>
    <w:qFormat/>
    <w:uiPriority w:val="0"/>
  </w:style>
  <w:style w:type="character" w:customStyle="1" w:styleId="63">
    <w:name w:val="PreprocessorTok"/>
    <w:qFormat/>
    <w:uiPriority w:val="0"/>
    <w:rPr>
      <w:color w:val="BC7A00"/>
    </w:rPr>
  </w:style>
  <w:style w:type="character" w:customStyle="1" w:styleId="64">
    <w:name w:val="AttributeTok"/>
    <w:qFormat/>
    <w:uiPriority w:val="0"/>
    <w:rPr>
      <w:color w:val="7D9029"/>
    </w:rPr>
  </w:style>
  <w:style w:type="character" w:customStyle="1" w:styleId="65">
    <w:name w:val="RegionMarkerTok"/>
    <w:qFormat/>
    <w:uiPriority w:val="0"/>
  </w:style>
  <w:style w:type="character" w:customStyle="1" w:styleId="66">
    <w:name w:val="InformationTok"/>
    <w:qFormat/>
    <w:uiPriority w:val="0"/>
    <w:rPr>
      <w:b/>
      <w:i/>
      <w:color w:val="60A0B0"/>
    </w:rPr>
  </w:style>
  <w:style w:type="character" w:customStyle="1" w:styleId="67">
    <w:name w:val="WarningTok"/>
    <w:qFormat/>
    <w:uiPriority w:val="0"/>
    <w:rPr>
      <w:b/>
      <w:i/>
      <w:color w:val="60A0B0"/>
    </w:rPr>
  </w:style>
  <w:style w:type="character" w:customStyle="1" w:styleId="68">
    <w:name w:val="AlertTok"/>
    <w:qFormat/>
    <w:uiPriority w:val="0"/>
    <w:rPr>
      <w:b/>
      <w:color w:val="FF0000"/>
    </w:rPr>
  </w:style>
  <w:style w:type="character" w:customStyle="1" w:styleId="69">
    <w:name w:val="ErrorTok"/>
    <w:qFormat/>
    <w:uiPriority w:val="0"/>
    <w:rPr>
      <w:b/>
      <w:color w:val="FF0000"/>
    </w:rPr>
  </w:style>
  <w:style w:type="character" w:customStyle="1" w:styleId="70">
    <w:name w:val="NormalTok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482</Words>
  <Characters>517</Characters>
  <Lines>181</Lines>
  <Paragraphs>75</Paragraphs>
  <TotalTime>4869</TotalTime>
  <ScaleCrop>false</ScaleCrop>
  <LinksUpToDate>false</LinksUpToDate>
  <CharactersWithSpaces>556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2024-11-14T07:05:00Z</dcterms:created>
  <dc:creator>bowen</dc:creator>
  <cp:lastModifiedBy>周志荣</cp:lastModifiedBy>
  <cp:lastPrinted>2025-12-09T01:40:00Z</cp:lastPrinted>
  <dcterms:modified xsi:type="dcterms:W3CDTF">2025-12-10T12:20:57Z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753EF0CED77D4CFDA9165137E634EEEA_13</vt:lpwstr>
  </property>
  <property fmtid="{D5CDD505-2E9C-101B-9397-08002B2CF9AE}" pid="4" name="KSOTemplateDocerSaveRecord">
    <vt:lpwstr>eyJoZGlkIjoiMDA4ZWYxOGY5ZjdmMTY5OWI0MjM1Mjk0NDFjNjRlZjEiLCJ1c2VySWQiOiI1Njc5MDM3MDMifQ==</vt:lpwstr>
  </property>
</Properties>
</file>